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13" w:rsidRDefault="00BA1E13" w:rsidP="00EA0FF1">
      <w:pPr>
        <w:rPr>
          <w:rFonts w:ascii="Times New Roman" w:hAnsi="Times New Roman" w:cs="Times New Roman"/>
          <w:b/>
          <w:sz w:val="28"/>
          <w:szCs w:val="28"/>
        </w:rPr>
      </w:pPr>
    </w:p>
    <w:p w:rsidR="00EA0FF1" w:rsidRPr="00EA0FF1" w:rsidRDefault="00EA0FF1" w:rsidP="00EA0FF1">
      <w:pPr>
        <w:rPr>
          <w:rFonts w:ascii="Times New Roman" w:hAnsi="Times New Roman" w:cs="Times New Roman"/>
          <w:b/>
          <w:sz w:val="28"/>
          <w:szCs w:val="28"/>
        </w:rPr>
      </w:pPr>
      <w:r w:rsidRPr="00EA0FF1">
        <w:rPr>
          <w:rFonts w:ascii="Times New Roman" w:hAnsi="Times New Roman" w:cs="Times New Roman" w:hint="eastAsia"/>
          <w:b/>
          <w:sz w:val="28"/>
          <w:szCs w:val="28"/>
        </w:rPr>
        <w:t>EAEC</w:t>
      </w:r>
      <w:r w:rsidRPr="00EA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FF1">
        <w:rPr>
          <w:rFonts w:ascii="Times New Roman" w:hAnsi="Times New Roman" w:cs="Times New Roman" w:hint="eastAsia"/>
          <w:b/>
          <w:sz w:val="28"/>
          <w:szCs w:val="28"/>
        </w:rPr>
        <w:t>2019</w:t>
      </w:r>
      <w:bookmarkStart w:id="0" w:name="_GoBack"/>
      <w:bookmarkEnd w:id="0"/>
    </w:p>
    <w:p w:rsidR="00EA0FF1" w:rsidRDefault="00EA0FF1" w:rsidP="00D845BB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EA0FF1">
        <w:rPr>
          <w:rFonts w:ascii="Times New Roman" w:hAnsi="Times New Roman" w:cs="Times New Roman" w:hint="eastAsia"/>
          <w:b/>
          <w:sz w:val="24"/>
          <w:szCs w:val="24"/>
        </w:rPr>
        <w:t>Registration</w:t>
      </w:r>
      <w:r w:rsidRPr="00EA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FF1">
        <w:rPr>
          <w:rFonts w:ascii="Times New Roman" w:hAnsi="Times New Roman" w:cs="Times New Roman" w:hint="eastAsia"/>
          <w:b/>
          <w:sz w:val="24"/>
          <w:szCs w:val="24"/>
        </w:rPr>
        <w:t>form</w:t>
      </w:r>
    </w:p>
    <w:p w:rsidR="00EA0FF1" w:rsidRDefault="00EA0FF1" w:rsidP="00EA0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Welcome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register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59A">
        <w:rPr>
          <w:rFonts w:ascii="Times New Roman" w:hAnsi="Times New Roman" w:cs="Times New Roman"/>
          <w:b/>
          <w:sz w:val="24"/>
          <w:szCs w:val="24"/>
        </w:rPr>
        <w:t>9</w:t>
      </w:r>
      <w:r w:rsidR="0092459A" w:rsidRPr="009245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A0FF1">
        <w:rPr>
          <w:rFonts w:ascii="Times New Roman" w:hAnsi="Times New Roman" w:cs="Times New Roman"/>
          <w:b/>
          <w:sz w:val="24"/>
          <w:szCs w:val="24"/>
        </w:rPr>
        <w:t xml:space="preserve"> East Asia Joint Symposium on Environmental Catalysis and Eco-materials</w:t>
      </w:r>
    </w:p>
    <w:p w:rsidR="00EA0FF1" w:rsidRDefault="00EA0FF1" w:rsidP="00D845BB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D845BB">
        <w:rPr>
          <w:rFonts w:ascii="Times New Roman" w:hAnsi="Times New Roman" w:cs="Times New Roman" w:hint="eastAsia"/>
          <w:sz w:val="24"/>
          <w:szCs w:val="24"/>
        </w:rPr>
        <w:t>5</w:t>
      </w:r>
      <w:r w:rsidRPr="00D845B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D845BB">
        <w:rPr>
          <w:rFonts w:ascii="Times New Roman" w:hAnsi="Times New Roman" w:cs="Times New Roman"/>
          <w:sz w:val="24"/>
          <w:szCs w:val="24"/>
        </w:rPr>
        <w:t xml:space="preserve"> </w:t>
      </w:r>
      <w:r w:rsidRPr="00D845BB">
        <w:rPr>
          <w:rFonts w:ascii="Times New Roman" w:hAnsi="Times New Roman" w:cs="Times New Roman" w:hint="eastAsia"/>
          <w:sz w:val="24"/>
          <w:szCs w:val="24"/>
        </w:rPr>
        <w:t>to</w:t>
      </w:r>
      <w:r w:rsidRPr="00D845BB">
        <w:rPr>
          <w:rFonts w:ascii="Times New Roman" w:hAnsi="Times New Roman" w:cs="Times New Roman"/>
          <w:sz w:val="24"/>
          <w:szCs w:val="24"/>
        </w:rPr>
        <w:t xml:space="preserve"> </w:t>
      </w:r>
      <w:r w:rsidRPr="00D845BB">
        <w:rPr>
          <w:rFonts w:ascii="Times New Roman" w:hAnsi="Times New Roman" w:cs="Times New Roman" w:hint="eastAsia"/>
          <w:sz w:val="24"/>
          <w:szCs w:val="24"/>
        </w:rPr>
        <w:t>8</w:t>
      </w:r>
      <w:r w:rsidRPr="00D845B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D845BB">
        <w:rPr>
          <w:rFonts w:ascii="Times New Roman" w:hAnsi="Times New Roman" w:cs="Times New Roman" w:hint="eastAsia"/>
          <w:sz w:val="24"/>
          <w:szCs w:val="24"/>
        </w:rPr>
        <w:t>,</w:t>
      </w:r>
      <w:r w:rsidRPr="00D845BB">
        <w:rPr>
          <w:rFonts w:ascii="Times New Roman" w:hAnsi="Times New Roman" w:cs="Times New Roman"/>
          <w:sz w:val="24"/>
          <w:szCs w:val="24"/>
        </w:rPr>
        <w:t xml:space="preserve"> </w:t>
      </w:r>
      <w:r w:rsidRPr="00D845BB">
        <w:rPr>
          <w:rFonts w:ascii="Times New Roman" w:hAnsi="Times New Roman" w:cs="Times New Roman" w:hint="eastAsia"/>
          <w:sz w:val="24"/>
          <w:szCs w:val="24"/>
        </w:rPr>
        <w:t>November,</w:t>
      </w:r>
      <w:r w:rsidRPr="00D845BB">
        <w:rPr>
          <w:rFonts w:ascii="Times New Roman" w:hAnsi="Times New Roman" w:cs="Times New Roman"/>
          <w:sz w:val="24"/>
          <w:szCs w:val="24"/>
        </w:rPr>
        <w:t xml:space="preserve"> 2019, </w:t>
      </w:r>
      <w:r w:rsidRPr="00D845BB">
        <w:rPr>
          <w:rFonts w:ascii="Times New Roman" w:hAnsi="Times New Roman" w:cs="Times New Roman" w:hint="eastAsia"/>
          <w:sz w:val="24"/>
          <w:szCs w:val="24"/>
        </w:rPr>
        <w:t>Yancheng</w:t>
      </w:r>
      <w:r w:rsidRPr="00D845BB">
        <w:rPr>
          <w:rFonts w:ascii="Times New Roman" w:hAnsi="Times New Roman" w:cs="Times New Roman"/>
          <w:sz w:val="24"/>
          <w:szCs w:val="24"/>
        </w:rPr>
        <w:t xml:space="preserve"> </w:t>
      </w:r>
      <w:r w:rsidRPr="00D845BB">
        <w:rPr>
          <w:rFonts w:ascii="Times New Roman" w:hAnsi="Times New Roman" w:cs="Times New Roman" w:hint="eastAsia"/>
          <w:sz w:val="24"/>
          <w:szCs w:val="24"/>
        </w:rPr>
        <w:t>China</w:t>
      </w:r>
    </w:p>
    <w:p w:rsidR="00D845BB" w:rsidRDefault="00D845BB" w:rsidP="00D845BB">
      <w:pPr>
        <w:spacing w:beforeLines="50" w:before="156" w:afterLines="100" w:after="312"/>
        <w:rPr>
          <w:rFonts w:ascii="Times New Roman" w:hAnsi="Times New Roman" w:cs="Times New Roman"/>
          <w:b/>
          <w:sz w:val="24"/>
          <w:szCs w:val="24"/>
        </w:rPr>
      </w:pPr>
      <w:r w:rsidRPr="00D845BB">
        <w:rPr>
          <w:rFonts w:ascii="Times New Roman" w:hAnsi="Times New Roman" w:cs="Times New Roman" w:hint="eastAsia"/>
          <w:b/>
          <w:sz w:val="24"/>
          <w:szCs w:val="24"/>
        </w:rPr>
        <w:t>Personal</w:t>
      </w:r>
      <w:r w:rsidRPr="00D8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BB">
        <w:rPr>
          <w:rFonts w:ascii="Times New Roman" w:hAnsi="Times New Roman" w:cs="Times New Roman" w:hint="eastAsia"/>
          <w:b/>
          <w:sz w:val="24"/>
          <w:szCs w:val="24"/>
        </w:rPr>
        <w:t>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845BB" w:rsidTr="00D845BB">
        <w:tc>
          <w:tcPr>
            <w:tcW w:w="4148" w:type="dxa"/>
            <w:vAlign w:val="center"/>
          </w:tcPr>
          <w:p w:rsidR="00D845BB" w:rsidRPr="00934C3A" w:rsidRDefault="00D845BB" w:rsidP="00934C3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First</w:t>
            </w: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Name:</w:t>
            </w:r>
          </w:p>
        </w:tc>
        <w:tc>
          <w:tcPr>
            <w:tcW w:w="4148" w:type="dxa"/>
            <w:vAlign w:val="center"/>
          </w:tcPr>
          <w:p w:rsidR="00D845BB" w:rsidRPr="00934C3A" w:rsidRDefault="00D845BB" w:rsidP="00934C3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L</w:t>
            </w: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ast Name:</w:t>
            </w:r>
          </w:p>
        </w:tc>
      </w:tr>
      <w:tr w:rsidR="00D845BB" w:rsidTr="00D845BB">
        <w:tc>
          <w:tcPr>
            <w:tcW w:w="4148" w:type="dxa"/>
            <w:vAlign w:val="center"/>
          </w:tcPr>
          <w:p w:rsidR="00D845BB" w:rsidRPr="00934C3A" w:rsidRDefault="00082DFB" w:rsidP="00934C3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Phone</w:t>
            </w: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:</w:t>
            </w:r>
          </w:p>
        </w:tc>
        <w:tc>
          <w:tcPr>
            <w:tcW w:w="4148" w:type="dxa"/>
            <w:vAlign w:val="center"/>
          </w:tcPr>
          <w:p w:rsidR="00D845BB" w:rsidRPr="00934C3A" w:rsidRDefault="00157C27" w:rsidP="00934C3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Country</w:t>
            </w:r>
            <w:r w:rsidR="00082DFB"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:</w:t>
            </w:r>
          </w:p>
        </w:tc>
      </w:tr>
      <w:tr w:rsidR="00082DFB" w:rsidTr="00D96C53">
        <w:tc>
          <w:tcPr>
            <w:tcW w:w="8296" w:type="dxa"/>
            <w:gridSpan w:val="2"/>
            <w:vAlign w:val="center"/>
          </w:tcPr>
          <w:p w:rsidR="00082DFB" w:rsidRPr="00934C3A" w:rsidRDefault="00082DFB" w:rsidP="00934C3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Affiliation</w:t>
            </w: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：</w:t>
            </w:r>
          </w:p>
        </w:tc>
      </w:tr>
      <w:tr w:rsidR="00082DFB" w:rsidTr="00B17988">
        <w:tc>
          <w:tcPr>
            <w:tcW w:w="8296" w:type="dxa"/>
            <w:gridSpan w:val="2"/>
            <w:vAlign w:val="center"/>
          </w:tcPr>
          <w:p w:rsidR="00082DFB" w:rsidRPr="00934C3A" w:rsidRDefault="00082DFB" w:rsidP="00934C3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Email</w:t>
            </w: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：</w:t>
            </w:r>
          </w:p>
        </w:tc>
      </w:tr>
      <w:tr w:rsidR="00082DFB" w:rsidTr="00B17988">
        <w:tc>
          <w:tcPr>
            <w:tcW w:w="8296" w:type="dxa"/>
            <w:gridSpan w:val="2"/>
            <w:vAlign w:val="center"/>
          </w:tcPr>
          <w:p w:rsidR="00082DFB" w:rsidRPr="00934C3A" w:rsidRDefault="00082DFB" w:rsidP="00934C3A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Title</w:t>
            </w: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of</w:t>
            </w: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abstract</w:t>
            </w: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, if </w:t>
            </w: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submitted</w:t>
            </w: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：</w:t>
            </w:r>
          </w:p>
        </w:tc>
      </w:tr>
      <w:tr w:rsidR="00934C3A" w:rsidTr="00B17988">
        <w:tc>
          <w:tcPr>
            <w:tcW w:w="8296" w:type="dxa"/>
            <w:gridSpan w:val="2"/>
            <w:vAlign w:val="center"/>
          </w:tcPr>
          <w:p w:rsidR="00934C3A" w:rsidRPr="00934C3A" w:rsidRDefault="00013EDC" w:rsidP="00013ED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R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oom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Reservation</w:t>
            </w:r>
          </w:p>
        </w:tc>
      </w:tr>
      <w:tr w:rsidR="00013EDC" w:rsidTr="00586955">
        <w:tc>
          <w:tcPr>
            <w:tcW w:w="4148" w:type="dxa"/>
            <w:vAlign w:val="center"/>
          </w:tcPr>
          <w:p w:rsidR="00013EDC" w:rsidRDefault="00013EDC" w:rsidP="00013E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Number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of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Room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013EDC" w:rsidRDefault="00013EDC" w:rsidP="00013ED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Date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of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Check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in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：</w:t>
            </w:r>
          </w:p>
        </w:tc>
      </w:tr>
    </w:tbl>
    <w:p w:rsidR="00013EDC" w:rsidRDefault="00013EDC" w:rsidP="00F12F00">
      <w:pPr>
        <w:spacing w:beforeLines="100" w:before="312"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Please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form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42CC2">
          <w:rPr>
            <w:rStyle w:val="a8"/>
            <w:rFonts w:ascii="Times New Roman" w:hAnsi="Times New Roman" w:cs="Times New Roman" w:hint="eastAsia"/>
            <w:b/>
            <w:sz w:val="24"/>
            <w:szCs w:val="24"/>
          </w:rPr>
          <w:t>EAEC</w:t>
        </w:r>
        <w:r w:rsidRPr="00642CC2">
          <w:rPr>
            <w:rStyle w:val="a8"/>
            <w:rFonts w:ascii="Times New Roman" w:hAnsi="Times New Roman" w:cs="Times New Roman"/>
            <w:b/>
            <w:sz w:val="24"/>
            <w:szCs w:val="24"/>
          </w:rPr>
          <w:t>service@163.com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form</w:t>
      </w:r>
      <w:r>
        <w:rPr>
          <w:rFonts w:ascii="Times New Roman" w:hAnsi="Times New Roman" w:cs="Times New Roman" w:hint="eastAsia"/>
          <w:b/>
          <w:sz w:val="24"/>
          <w:szCs w:val="24"/>
        </w:rPr>
        <w:t>”</w:t>
      </w:r>
      <w:r w:rsidR="0025354C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D845BB" w:rsidRDefault="00082DFB" w:rsidP="00934C3A">
      <w:pPr>
        <w:spacing w:beforeLines="100" w:before="312" w:afterLines="100" w:after="3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fees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082DFB" w:rsidTr="00B90B89">
        <w:tc>
          <w:tcPr>
            <w:tcW w:w="3539" w:type="dxa"/>
            <w:vAlign w:val="center"/>
          </w:tcPr>
          <w:p w:rsidR="00082DFB" w:rsidRPr="00934C3A" w:rsidRDefault="00082DFB" w:rsidP="00B90B8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In China</w:t>
            </w:r>
          </w:p>
        </w:tc>
        <w:tc>
          <w:tcPr>
            <w:tcW w:w="4757" w:type="dxa"/>
            <w:vAlign w:val="center"/>
          </w:tcPr>
          <w:p w:rsidR="00082DFB" w:rsidRDefault="00082DFB" w:rsidP="00B90B8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1200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CN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￥</w:t>
            </w:r>
          </w:p>
        </w:tc>
      </w:tr>
      <w:tr w:rsidR="00082DFB" w:rsidTr="00B90B89">
        <w:tc>
          <w:tcPr>
            <w:tcW w:w="3539" w:type="dxa"/>
            <w:vAlign w:val="center"/>
          </w:tcPr>
          <w:p w:rsidR="00082DFB" w:rsidRPr="00934C3A" w:rsidRDefault="00082DFB" w:rsidP="00B90B8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934C3A">
              <w:rPr>
                <w:rFonts w:ascii="Times New Roman" w:eastAsia="宋体" w:hAnsi="Times New Roman" w:cs="Times New Roman" w:hint="eastAsia"/>
                <w:b/>
                <w:kern w:val="0"/>
                <w:sz w:val="24"/>
              </w:rPr>
              <w:t>O</w:t>
            </w:r>
            <w:r w:rsidRPr="00934C3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ut of China</w:t>
            </w:r>
          </w:p>
        </w:tc>
        <w:tc>
          <w:tcPr>
            <w:tcW w:w="4757" w:type="dxa"/>
            <w:vAlign w:val="center"/>
          </w:tcPr>
          <w:p w:rsidR="00082DFB" w:rsidRDefault="00082DFB" w:rsidP="00B90B8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200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US$</w:t>
            </w:r>
          </w:p>
        </w:tc>
      </w:tr>
    </w:tbl>
    <w:p w:rsidR="00082DFB" w:rsidRDefault="00082DFB" w:rsidP="00D845BB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Payment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Methods:</w:t>
      </w:r>
    </w:p>
    <w:p w:rsidR="00082DFB" w:rsidRDefault="00082DFB" w:rsidP="00D845BB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USD</w:t>
      </w:r>
      <w:r w:rsidR="00934C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you could pay the </w:t>
      </w:r>
      <w:r>
        <w:rPr>
          <w:rFonts w:ascii="Times New Roman" w:hAnsi="Times New Roman" w:cs="Times New Roman" w:hint="eastAsia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fee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via</w:t>
      </w:r>
      <w:r w:rsidR="0093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on-site</w:t>
      </w:r>
      <w:r w:rsidR="0093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registration</w:t>
      </w:r>
      <w:r w:rsidR="0093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with</w:t>
      </w:r>
      <w:r w:rsidR="0093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cash</w:t>
      </w:r>
      <w:r w:rsidR="0093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or</w:t>
      </w:r>
      <w:r w:rsidR="0093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credit</w:t>
      </w:r>
      <w:r w:rsidR="00934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C3A">
        <w:rPr>
          <w:rFonts w:ascii="Times New Roman" w:hAnsi="Times New Roman" w:cs="Times New Roman" w:hint="eastAsia"/>
          <w:b/>
          <w:sz w:val="24"/>
          <w:szCs w:val="24"/>
        </w:rPr>
        <w:t>card</w:t>
      </w:r>
      <w:r w:rsidR="00934C3A">
        <w:rPr>
          <w:rFonts w:ascii="Times New Roman" w:hAnsi="Times New Roman" w:cs="Times New Roman"/>
          <w:b/>
          <w:sz w:val="24"/>
          <w:szCs w:val="24"/>
        </w:rPr>
        <w:t>.</w:t>
      </w:r>
    </w:p>
    <w:p w:rsidR="00F12F00" w:rsidRDefault="00013EDC" w:rsidP="00F12F00">
      <w:pPr>
        <w:spacing w:beforeLines="50" w:before="156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人民</w:t>
      </w:r>
      <w:r w:rsidR="00934C3A" w:rsidRPr="00934C3A">
        <w:rPr>
          <w:rFonts w:ascii="宋体" w:eastAsia="宋体" w:hAnsi="宋体" w:cs="Times New Roman"/>
          <w:b/>
          <w:sz w:val="24"/>
          <w:szCs w:val="24"/>
        </w:rPr>
        <w:t>币付款方式：</w:t>
      </w:r>
    </w:p>
    <w:p w:rsidR="00F12F00" w:rsidRPr="00F12F00" w:rsidRDefault="00F12F00" w:rsidP="00F12F00">
      <w:pPr>
        <w:spacing w:beforeLines="50" w:before="156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方法一：</w:t>
      </w:r>
      <w:r w:rsidRPr="00F12F00">
        <w:rPr>
          <w:rFonts w:ascii="宋体" w:eastAsia="宋体" w:hAnsi="宋体" w:cs="Times New Roman" w:hint="eastAsia"/>
          <w:sz w:val="24"/>
          <w:szCs w:val="24"/>
        </w:rPr>
        <w:t>账户名称：清华大学盐城环境工程技术研发中心</w:t>
      </w:r>
    </w:p>
    <w:p w:rsidR="00F12F00" w:rsidRPr="00F12F00" w:rsidRDefault="00F12F00" w:rsidP="00F12F00">
      <w:pPr>
        <w:spacing w:beforeLines="50" w:before="156"/>
        <w:ind w:firstLineChars="400" w:firstLine="960"/>
        <w:rPr>
          <w:rFonts w:ascii="宋体" w:eastAsia="宋体" w:hAnsi="宋体" w:cs="Times New Roman"/>
          <w:sz w:val="24"/>
          <w:szCs w:val="24"/>
        </w:rPr>
      </w:pPr>
      <w:r w:rsidRPr="00F12F00">
        <w:rPr>
          <w:rFonts w:ascii="宋体" w:eastAsia="宋体" w:hAnsi="宋体" w:cs="Times New Roman" w:hint="eastAsia"/>
          <w:sz w:val="24"/>
          <w:szCs w:val="24"/>
        </w:rPr>
        <w:t>开户行：中国工商银行盐城海悦支行</w:t>
      </w:r>
    </w:p>
    <w:p w:rsidR="00013EDC" w:rsidRPr="00F12F00" w:rsidRDefault="00F12F00" w:rsidP="00F12F00">
      <w:pPr>
        <w:spacing w:beforeLines="50" w:before="156"/>
        <w:ind w:firstLineChars="400" w:firstLine="960"/>
        <w:rPr>
          <w:rFonts w:ascii="宋体" w:eastAsia="宋体" w:hAnsi="宋体" w:cs="Times New Roman"/>
          <w:sz w:val="24"/>
          <w:szCs w:val="24"/>
        </w:rPr>
      </w:pPr>
      <w:r w:rsidRPr="00F12F00">
        <w:rPr>
          <w:rFonts w:ascii="宋体" w:eastAsia="宋体" w:hAnsi="宋体" w:cs="Times New Roman" w:hint="eastAsia"/>
          <w:sz w:val="24"/>
          <w:szCs w:val="24"/>
        </w:rPr>
        <w:t>账号</w:t>
      </w:r>
      <w:r w:rsidRPr="00F12F00">
        <w:rPr>
          <w:rFonts w:ascii="宋体" w:eastAsia="宋体" w:hAnsi="宋体" w:cs="Times New Roman"/>
          <w:sz w:val="24"/>
          <w:szCs w:val="24"/>
        </w:rPr>
        <w:t>:1109660219200063427</w:t>
      </w:r>
    </w:p>
    <w:p w:rsidR="00013EDC" w:rsidRDefault="00F12F00" w:rsidP="00D845BB">
      <w:pPr>
        <w:spacing w:beforeLines="50" w:before="156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方法二：</w:t>
      </w:r>
      <w:r w:rsidRPr="00F12F00">
        <w:rPr>
          <w:rFonts w:ascii="宋体" w:eastAsia="宋体" w:hAnsi="宋体" w:cs="Times New Roman" w:hint="eastAsia"/>
          <w:sz w:val="24"/>
          <w:szCs w:val="24"/>
        </w:rPr>
        <w:t>现场支付，支持微信、支付宝、现金、刷卡的付款方式</w:t>
      </w:r>
    </w:p>
    <w:p w:rsidR="00013EDC" w:rsidRPr="00F12F00" w:rsidRDefault="00F12F00" w:rsidP="00D845BB">
      <w:pPr>
        <w:spacing w:beforeLines="50" w:before="156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注：参会人员可将开票信息发送至</w:t>
      </w:r>
      <w:hyperlink r:id="rId7" w:history="1">
        <w:r w:rsidRPr="00642CC2">
          <w:rPr>
            <w:rStyle w:val="a8"/>
            <w:rFonts w:ascii="Times New Roman" w:hAnsi="Times New Roman" w:cs="Times New Roman" w:hint="eastAsia"/>
            <w:b/>
            <w:sz w:val="24"/>
            <w:szCs w:val="24"/>
          </w:rPr>
          <w:t>EAEC</w:t>
        </w:r>
        <w:r w:rsidRPr="00642CC2">
          <w:rPr>
            <w:rStyle w:val="a8"/>
            <w:rFonts w:ascii="Times New Roman" w:hAnsi="Times New Roman" w:cs="Times New Roman"/>
            <w:b/>
            <w:sz w:val="24"/>
            <w:szCs w:val="24"/>
          </w:rPr>
          <w:t>service@163.com</w:t>
        </w:r>
      </w:hyperlink>
      <w:r>
        <w:rPr>
          <w:rStyle w:val="a8"/>
          <w:rFonts w:ascii="Times New Roman" w:hAnsi="Times New Roman" w:cs="Times New Roman"/>
          <w:b/>
          <w:sz w:val="24"/>
          <w:szCs w:val="24"/>
          <w:u w:val="none"/>
        </w:rPr>
        <w:t>,</w:t>
      </w:r>
      <w:r w:rsidR="00807E58" w:rsidRPr="00807E58">
        <w:rPr>
          <w:rFonts w:hint="eastAsia"/>
        </w:rPr>
        <w:t xml:space="preserve"> </w:t>
      </w:r>
      <w:r w:rsidR="00807E58" w:rsidRPr="00807E58">
        <w:rPr>
          <w:rFonts w:ascii="宋体" w:eastAsia="宋体" w:hAnsi="宋体" w:cs="Times New Roman" w:hint="eastAsia"/>
          <w:sz w:val="24"/>
          <w:szCs w:val="24"/>
        </w:rPr>
        <w:t>若提前</w:t>
      </w:r>
      <w:r w:rsidR="00807E58" w:rsidRPr="00807E58">
        <w:rPr>
          <w:rFonts w:ascii="宋体" w:eastAsia="宋体" w:hAnsi="宋体" w:cs="Times New Roman"/>
          <w:sz w:val="24"/>
          <w:szCs w:val="24"/>
        </w:rPr>
        <w:t>3天转账支付</w:t>
      </w:r>
      <w:r w:rsidR="00807E58">
        <w:rPr>
          <w:rFonts w:ascii="宋体" w:eastAsia="宋体" w:hAnsi="宋体" w:cs="Times New Roman" w:hint="eastAsia"/>
          <w:sz w:val="24"/>
          <w:szCs w:val="24"/>
        </w:rPr>
        <w:t>（节假日除外）</w:t>
      </w:r>
      <w:r w:rsidR="00807E58" w:rsidRPr="00807E58">
        <w:rPr>
          <w:rFonts w:ascii="宋体" w:eastAsia="宋体" w:hAnsi="宋体" w:cs="Times New Roman"/>
          <w:sz w:val="24"/>
          <w:szCs w:val="24"/>
        </w:rPr>
        <w:t>，可在会议期间获取发票</w:t>
      </w:r>
      <w:r>
        <w:rPr>
          <w:rFonts w:ascii="宋体" w:eastAsia="宋体" w:hAnsi="宋体" w:cs="Times New Roman" w:hint="eastAsia"/>
          <w:sz w:val="24"/>
          <w:szCs w:val="24"/>
        </w:rPr>
        <w:t>，若在现场支付，会务组将在1个月内寄出发票。</w:t>
      </w:r>
    </w:p>
    <w:p w:rsidR="00013EDC" w:rsidRDefault="00013EDC" w:rsidP="00D845BB">
      <w:pPr>
        <w:spacing w:beforeLines="50" w:before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Contact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Information</w:t>
      </w:r>
      <w:r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013EDC" w:rsidRPr="00013EDC" w:rsidRDefault="00013EDC" w:rsidP="00013EDC">
      <w:pPr>
        <w:widowControl/>
        <w:rPr>
          <w:rFonts w:ascii="Times New Roman" w:eastAsia="宋体" w:hAnsi="Times New Roman" w:cs="Times New Roman"/>
          <w:kern w:val="0"/>
          <w:sz w:val="24"/>
        </w:rPr>
      </w:pPr>
      <w:r w:rsidRPr="00013EDC">
        <w:rPr>
          <w:rFonts w:ascii="Times New Roman" w:eastAsia="宋体" w:hAnsi="Times New Roman" w:cs="Times New Roman"/>
          <w:kern w:val="0"/>
          <w:sz w:val="24"/>
        </w:rPr>
        <w:t>Dr. Wenzhe Si, National Engineering Lab. of Tsinghua Univerisy</w:t>
      </w:r>
    </w:p>
    <w:p w:rsidR="00013EDC" w:rsidRPr="00013EDC" w:rsidRDefault="00013EDC" w:rsidP="00013EDC">
      <w:pPr>
        <w:widowControl/>
        <w:rPr>
          <w:rStyle w:val="a8"/>
          <w:rFonts w:ascii="Times New Roman" w:eastAsia="宋体" w:hAnsi="Times New Roman" w:cs="Times New Roman"/>
          <w:kern w:val="0"/>
          <w:sz w:val="24"/>
        </w:rPr>
      </w:pPr>
      <w:r w:rsidRPr="00013EDC">
        <w:rPr>
          <w:rFonts w:ascii="Times New Roman" w:eastAsia="宋体" w:hAnsi="Times New Roman" w:cs="Times New Roman"/>
          <w:b/>
          <w:kern w:val="0"/>
          <w:sz w:val="24"/>
        </w:rPr>
        <w:t>Cell Tel:</w:t>
      </w:r>
      <w:r w:rsidRPr="00013EDC">
        <w:rPr>
          <w:rFonts w:ascii="Times New Roman" w:eastAsia="宋体" w:hAnsi="Times New Roman" w:cs="Times New Roman"/>
          <w:kern w:val="0"/>
          <w:sz w:val="24"/>
        </w:rPr>
        <w:t xml:space="preserve"> +86-1851875720;</w:t>
      </w:r>
      <w:r w:rsidRPr="00013EDC">
        <w:rPr>
          <w:rFonts w:ascii="Times New Roman" w:eastAsia="宋体" w:hAnsi="Times New Roman" w:cs="Times New Roman"/>
          <w:kern w:val="0"/>
          <w:sz w:val="24"/>
        </w:rPr>
        <w:tab/>
      </w:r>
      <w:r w:rsidRPr="00013EDC">
        <w:rPr>
          <w:rFonts w:ascii="Times New Roman" w:eastAsia="宋体" w:hAnsi="Times New Roman" w:cs="Times New Roman"/>
          <w:b/>
          <w:kern w:val="0"/>
          <w:sz w:val="24"/>
        </w:rPr>
        <w:t xml:space="preserve"> Email: </w:t>
      </w:r>
      <w:hyperlink r:id="rId8" w:history="1">
        <w:r w:rsidRPr="00013EDC">
          <w:rPr>
            <w:rStyle w:val="a8"/>
            <w:rFonts w:ascii="Times New Roman" w:eastAsia="宋体" w:hAnsi="Times New Roman" w:cs="Times New Roman"/>
            <w:kern w:val="0"/>
            <w:sz w:val="24"/>
          </w:rPr>
          <w:t>siwenzhe521@126.com</w:t>
        </w:r>
      </w:hyperlink>
    </w:p>
    <w:p w:rsidR="00013EDC" w:rsidRPr="00013EDC" w:rsidRDefault="00013EDC" w:rsidP="00013EDC">
      <w:pPr>
        <w:widowControl/>
        <w:rPr>
          <w:rFonts w:ascii="Times New Roman" w:eastAsia="宋体" w:hAnsi="Times New Roman" w:cs="Times New Roman"/>
          <w:color w:val="0563C1" w:themeColor="hyperlink"/>
          <w:kern w:val="0"/>
          <w:sz w:val="24"/>
          <w:u w:val="single"/>
        </w:rPr>
      </w:pPr>
      <w:r w:rsidRPr="00013EDC">
        <w:rPr>
          <w:rFonts w:ascii="Times New Roman" w:eastAsia="宋体" w:hAnsi="Times New Roman" w:cs="Times New Roman"/>
          <w:kern w:val="0"/>
          <w:sz w:val="24"/>
        </w:rPr>
        <w:t>Ms. Xue Chen, School of Environment, Tsinghua University</w:t>
      </w:r>
    </w:p>
    <w:p w:rsidR="00013EDC" w:rsidRPr="00013EDC" w:rsidRDefault="00013EDC" w:rsidP="00013EDC">
      <w:pPr>
        <w:widowControl/>
        <w:rPr>
          <w:rFonts w:ascii="Times New Roman" w:eastAsia="宋体" w:hAnsi="Times New Roman" w:cs="Times New Roman"/>
          <w:color w:val="0563C1" w:themeColor="hyperlink"/>
          <w:kern w:val="0"/>
          <w:sz w:val="24"/>
          <w:u w:val="single"/>
        </w:rPr>
      </w:pPr>
      <w:r w:rsidRPr="00013EDC">
        <w:rPr>
          <w:rFonts w:ascii="Times New Roman" w:eastAsia="宋体" w:hAnsi="Times New Roman" w:cs="Times New Roman"/>
          <w:b/>
          <w:kern w:val="0"/>
          <w:sz w:val="24"/>
        </w:rPr>
        <w:t>Cell Tel:</w:t>
      </w:r>
      <w:r w:rsidRPr="00013EDC">
        <w:rPr>
          <w:rFonts w:ascii="Times New Roman" w:eastAsia="宋体" w:hAnsi="Times New Roman" w:cs="Times New Roman"/>
          <w:kern w:val="0"/>
          <w:sz w:val="24"/>
        </w:rPr>
        <w:t xml:space="preserve"> +86-18701306017;</w:t>
      </w:r>
      <w:r w:rsidRPr="00013EDC">
        <w:rPr>
          <w:rFonts w:ascii="Times New Roman" w:eastAsia="宋体" w:hAnsi="Times New Roman" w:cs="Times New Roman"/>
          <w:kern w:val="0"/>
          <w:sz w:val="24"/>
        </w:rPr>
        <w:tab/>
      </w:r>
      <w:r w:rsidRPr="00013EDC">
        <w:rPr>
          <w:rFonts w:ascii="Times New Roman" w:eastAsia="宋体" w:hAnsi="Times New Roman" w:cs="Times New Roman"/>
          <w:b/>
          <w:kern w:val="0"/>
          <w:sz w:val="24"/>
        </w:rPr>
        <w:t xml:space="preserve"> Email: </w:t>
      </w:r>
      <w:hyperlink r:id="rId9" w:history="1">
        <w:r w:rsidRPr="00013EDC">
          <w:rPr>
            <w:rStyle w:val="a8"/>
            <w:rFonts w:ascii="Times New Roman" w:eastAsia="宋体" w:hAnsi="Times New Roman" w:cs="Times New Roman"/>
            <w:kern w:val="0"/>
            <w:sz w:val="24"/>
          </w:rPr>
          <w:t>chenxue415@tsinghua.edu.cn</w:t>
        </w:r>
      </w:hyperlink>
    </w:p>
    <w:sectPr w:rsidR="00013EDC" w:rsidRPr="00013ED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43" w:rsidRDefault="00293D43" w:rsidP="00B72C8F">
      <w:r>
        <w:separator/>
      </w:r>
    </w:p>
  </w:endnote>
  <w:endnote w:type="continuationSeparator" w:id="0">
    <w:p w:rsidR="00293D43" w:rsidRDefault="00293D43" w:rsidP="00B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43" w:rsidRDefault="00293D43" w:rsidP="00B72C8F">
      <w:r>
        <w:separator/>
      </w:r>
    </w:p>
  </w:footnote>
  <w:footnote w:type="continuationSeparator" w:id="0">
    <w:p w:rsidR="00293D43" w:rsidRDefault="00293D43" w:rsidP="00B7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8F" w:rsidRDefault="00B72C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3A04C3" wp14:editId="10D57453">
              <wp:simplePos x="0" y="0"/>
              <wp:positionH relativeFrom="margin">
                <wp:posOffset>0</wp:posOffset>
              </wp:positionH>
              <wp:positionV relativeFrom="topMargin">
                <wp:posOffset>511810</wp:posOffset>
              </wp:positionV>
              <wp:extent cx="5943600" cy="170815"/>
              <wp:effectExtent l="0" t="0" r="0" b="18415"/>
              <wp:wrapNone/>
              <wp:docPr id="218" name="文本框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微软雅黑" w:hAnsi="Times New Roman" w:cs="Times New Roman"/>
                              <w:bCs/>
                              <w:kern w:val="0"/>
                              <w:szCs w:val="21"/>
                            </w:rPr>
                            <w:alias w:val="标题"/>
                            <w:id w:val="1654878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72C8F" w:rsidRPr="00B72C8F" w:rsidRDefault="00B72C8F" w:rsidP="00B72C8F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72C8F">
                                <w:rPr>
                                  <w:rFonts w:ascii="Times New Roman" w:eastAsia="微软雅黑" w:hAnsi="Times New Roman" w:cs="Times New Roman"/>
                                  <w:bCs/>
                                  <w:kern w:val="0"/>
                                  <w:szCs w:val="21"/>
                                </w:rPr>
                                <w:t>The 9th East Asia Joint Symposium on Environmental Catalysis and Eco-materials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A04C3" id="_x0000_t202" coordsize="21600,21600" o:spt="202" path="m,l,21600r21600,l21600,xe">
              <v:stroke joinstyle="miter"/>
              <v:path gradientshapeok="t" o:connecttype="rect"/>
            </v:shapetype>
            <v:shape id="文本框 218" o:spid="_x0000_s1028" type="#_x0000_t202" style="position:absolute;left:0;text-align:left;margin-left:0;margin-top:40.3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微软雅黑" w:hAnsi="Times New Roman" w:cs="Times New Roman"/>
                        <w:bCs/>
                        <w:kern w:val="0"/>
                        <w:szCs w:val="21"/>
                      </w:rPr>
                      <w:alias w:val="标题"/>
                      <w:id w:val="165487838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72C8F" w:rsidRPr="00B72C8F" w:rsidRDefault="00B72C8F" w:rsidP="00B72C8F">
                        <w:pPr>
                          <w:jc w:val="center"/>
                          <w:rPr>
                            <w:szCs w:val="21"/>
                          </w:rPr>
                        </w:pPr>
                        <w:r w:rsidRPr="00B72C8F">
                          <w:rPr>
                            <w:rFonts w:ascii="Times New Roman" w:eastAsia="微软雅黑" w:hAnsi="Times New Roman" w:cs="Times New Roman"/>
                            <w:bCs/>
                            <w:kern w:val="0"/>
                            <w:szCs w:val="21"/>
                          </w:rPr>
                          <w:t>The 9th East Asia Joint Symposium on Environmental Catalysis and Eco-materials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34"/>
    <w:rsid w:val="00013EDC"/>
    <w:rsid w:val="00082DFB"/>
    <w:rsid w:val="00157C27"/>
    <w:rsid w:val="0025354C"/>
    <w:rsid w:val="00293D43"/>
    <w:rsid w:val="00807E58"/>
    <w:rsid w:val="0087231E"/>
    <w:rsid w:val="0092459A"/>
    <w:rsid w:val="00934C3A"/>
    <w:rsid w:val="00A04E34"/>
    <w:rsid w:val="00A70F50"/>
    <w:rsid w:val="00AC4DDE"/>
    <w:rsid w:val="00B72C8F"/>
    <w:rsid w:val="00B84A8C"/>
    <w:rsid w:val="00BA1E13"/>
    <w:rsid w:val="00D157BB"/>
    <w:rsid w:val="00D845BB"/>
    <w:rsid w:val="00EA0FF1"/>
    <w:rsid w:val="00F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DA82F"/>
  <w15:chartTrackingRefBased/>
  <w15:docId w15:val="{F23ECF6F-DBEF-41BE-97F3-053A7AD8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C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C8F"/>
    <w:rPr>
      <w:sz w:val="18"/>
      <w:szCs w:val="18"/>
    </w:rPr>
  </w:style>
  <w:style w:type="table" w:styleId="a7">
    <w:name w:val="Table Grid"/>
    <w:basedOn w:val="a1"/>
    <w:uiPriority w:val="39"/>
    <w:rsid w:val="00D8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13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xue415@tsinghua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ECservice@16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ECservice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enxue415@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9th East Asia Joint Symposium on Environmental Catalysis and Eco-materials</dc:title>
  <dc:subject/>
  <dc:creator>Windows 用户</dc:creator>
  <cp:keywords/>
  <dc:description/>
  <cp:lastModifiedBy>Windows 用户</cp:lastModifiedBy>
  <cp:revision>6</cp:revision>
  <dcterms:created xsi:type="dcterms:W3CDTF">2019-08-28T01:29:00Z</dcterms:created>
  <dcterms:modified xsi:type="dcterms:W3CDTF">2019-08-29T08:18:00Z</dcterms:modified>
</cp:coreProperties>
</file>